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69" w:type="dxa"/>
        <w:tblLook w:val="01E0"/>
      </w:tblPr>
      <w:tblGrid>
        <w:gridCol w:w="10598"/>
        <w:gridCol w:w="6271"/>
      </w:tblGrid>
      <w:tr w:rsidR="003C068C" w:rsidRPr="004F2DD3" w:rsidTr="00B846BE">
        <w:tc>
          <w:tcPr>
            <w:tcW w:w="10598" w:type="dxa"/>
          </w:tcPr>
          <w:p w:rsidR="003C068C" w:rsidRPr="004F2DD3" w:rsidRDefault="003C068C" w:rsidP="00B846BE">
            <w:pPr>
              <w:ind w:firstLine="0"/>
              <w:jc w:val="right"/>
              <w:rPr>
                <w:rFonts w:eastAsia="Times New Roman"/>
                <w:sz w:val="22"/>
                <w:szCs w:val="22"/>
              </w:rPr>
            </w:pPr>
          </w:p>
          <w:p w:rsidR="003C068C" w:rsidRPr="004F2DD3" w:rsidRDefault="003C068C" w:rsidP="00B846BE">
            <w:pPr>
              <w:ind w:firstLine="0"/>
              <w:jc w:val="right"/>
              <w:rPr>
                <w:rFonts w:eastAsia="Times New Roman"/>
                <w:sz w:val="22"/>
                <w:szCs w:val="22"/>
              </w:rPr>
            </w:pPr>
          </w:p>
          <w:p w:rsidR="003C068C" w:rsidRPr="004F2DD3" w:rsidRDefault="003C068C" w:rsidP="00B846BE">
            <w:pPr>
              <w:ind w:firstLine="0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271" w:type="dxa"/>
          </w:tcPr>
          <w:p w:rsidR="003C068C" w:rsidRPr="004F2DD3" w:rsidRDefault="003C068C" w:rsidP="00B846BE">
            <w:pPr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4F2DD3">
              <w:rPr>
                <w:rFonts w:eastAsia="Times New Roman"/>
                <w:sz w:val="24"/>
                <w:szCs w:val="24"/>
              </w:rPr>
              <w:t xml:space="preserve">Приложение 1 к постановлению                                              администрации </w:t>
            </w:r>
          </w:p>
          <w:p w:rsidR="003C068C" w:rsidRPr="004F2DD3" w:rsidRDefault="003C068C" w:rsidP="00B846BE">
            <w:pPr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4F2DD3">
              <w:rPr>
                <w:rFonts w:eastAsia="Times New Roman"/>
                <w:sz w:val="24"/>
                <w:szCs w:val="24"/>
              </w:rPr>
              <w:t>городского округа Кашира</w:t>
            </w:r>
          </w:p>
          <w:p w:rsidR="003C068C" w:rsidRPr="004F2DD3" w:rsidRDefault="003C068C" w:rsidP="00B846BE">
            <w:pPr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</w:p>
          <w:p w:rsidR="003C068C" w:rsidRPr="004F2DD3" w:rsidRDefault="003C068C" w:rsidP="00B846BE">
            <w:pPr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4F2DD3">
              <w:rPr>
                <w:rFonts w:eastAsia="Times New Roman"/>
                <w:sz w:val="24"/>
                <w:szCs w:val="24"/>
              </w:rPr>
              <w:t>УТВЕРЖДЕН</w:t>
            </w:r>
          </w:p>
          <w:p w:rsidR="003C068C" w:rsidRPr="004F2DD3" w:rsidRDefault="003C068C" w:rsidP="00B846BE">
            <w:pPr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4F2DD3">
              <w:rPr>
                <w:rFonts w:eastAsia="Times New Roman"/>
                <w:sz w:val="24"/>
                <w:szCs w:val="24"/>
              </w:rPr>
              <w:t xml:space="preserve">постановлением администрации </w:t>
            </w:r>
          </w:p>
          <w:p w:rsidR="003C068C" w:rsidRPr="004F2DD3" w:rsidRDefault="003C068C" w:rsidP="00B846BE">
            <w:pPr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4F2DD3">
              <w:rPr>
                <w:rFonts w:eastAsia="Times New Roman"/>
                <w:sz w:val="24"/>
                <w:szCs w:val="24"/>
              </w:rPr>
              <w:t xml:space="preserve">городского округа Кашира                                                     </w:t>
            </w:r>
            <w:r w:rsidRPr="004F2DD3">
              <w:rPr>
                <w:sz w:val="24"/>
                <w:szCs w:val="24"/>
              </w:rPr>
              <w:t>от 12.12.2022 № 4167-па</w:t>
            </w:r>
          </w:p>
          <w:p w:rsidR="003C068C" w:rsidRPr="004F2DD3" w:rsidRDefault="003C068C" w:rsidP="00B846BE">
            <w:pPr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4F2DD3">
              <w:rPr>
                <w:rFonts w:eastAsia="Times New Roman"/>
                <w:sz w:val="22"/>
                <w:szCs w:val="22"/>
              </w:rPr>
              <w:tab/>
              <w:t xml:space="preserve">      </w:t>
            </w:r>
          </w:p>
          <w:p w:rsidR="003C068C" w:rsidRPr="004F2DD3" w:rsidRDefault="003C068C" w:rsidP="00B846BE">
            <w:pPr>
              <w:ind w:firstLine="0"/>
              <w:jc w:val="left"/>
              <w:rPr>
                <w:rFonts w:eastAsia="Times New Roman"/>
                <w:bCs/>
                <w:lang w:eastAsia="ru-RU"/>
              </w:rPr>
            </w:pPr>
          </w:p>
        </w:tc>
      </w:tr>
    </w:tbl>
    <w:p w:rsidR="003C068C" w:rsidRPr="004F2DD3" w:rsidRDefault="003C068C" w:rsidP="003C068C">
      <w:pPr>
        <w:widowControl w:val="0"/>
        <w:numPr>
          <w:ilvl w:val="0"/>
          <w:numId w:val="1"/>
        </w:numPr>
        <w:spacing w:after="200" w:line="276" w:lineRule="auto"/>
        <w:jc w:val="center"/>
        <w:outlineLvl w:val="0"/>
        <w:rPr>
          <w:b/>
          <w:bCs/>
          <w:sz w:val="22"/>
          <w:szCs w:val="22"/>
        </w:rPr>
      </w:pPr>
      <w:r w:rsidRPr="004F2DD3">
        <w:rPr>
          <w:b/>
          <w:bCs/>
          <w:sz w:val="22"/>
          <w:szCs w:val="22"/>
        </w:rPr>
        <w:t xml:space="preserve"> Паспорт муниципальной программы «Жилище» </w:t>
      </w:r>
    </w:p>
    <w:p w:rsidR="003C068C" w:rsidRPr="004F2DD3" w:rsidRDefault="003C068C" w:rsidP="003C068C">
      <w:pPr>
        <w:widowControl w:val="0"/>
        <w:ind w:left="1080" w:firstLine="0"/>
        <w:jc w:val="left"/>
        <w:outlineLvl w:val="0"/>
        <w:rPr>
          <w:b/>
          <w:bCs/>
          <w:sz w:val="22"/>
          <w:szCs w:val="22"/>
        </w:rPr>
      </w:pPr>
    </w:p>
    <w:tbl>
      <w:tblPr>
        <w:tblW w:w="15588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11"/>
        <w:gridCol w:w="1577"/>
        <w:gridCol w:w="1418"/>
        <w:gridCol w:w="1417"/>
        <w:gridCol w:w="1418"/>
        <w:gridCol w:w="1417"/>
        <w:gridCol w:w="1418"/>
        <w:gridCol w:w="1612"/>
      </w:tblGrid>
      <w:tr w:rsidR="003C068C" w:rsidRPr="004F2DD3" w:rsidTr="00B846BE">
        <w:trPr>
          <w:jc w:val="center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Первый з</w:t>
            </w:r>
            <w:r w:rsidRPr="004F2DD3">
              <w:rPr>
                <w:sz w:val="24"/>
                <w:szCs w:val="24"/>
              </w:rPr>
              <w:t>аместитель гла</w:t>
            </w:r>
            <w:r>
              <w:rPr>
                <w:sz w:val="24"/>
                <w:szCs w:val="24"/>
              </w:rPr>
              <w:t xml:space="preserve">вы городского округа Кашира – Ю.А. </w:t>
            </w:r>
            <w:proofErr w:type="spellStart"/>
            <w:r>
              <w:rPr>
                <w:sz w:val="24"/>
                <w:szCs w:val="24"/>
              </w:rPr>
              <w:t>Ананкина</w:t>
            </w:r>
            <w:proofErr w:type="spellEnd"/>
          </w:p>
        </w:tc>
      </w:tr>
      <w:tr w:rsidR="003C068C" w:rsidRPr="004F2DD3" w:rsidTr="00B846BE">
        <w:trPr>
          <w:jc w:val="center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sz w:val="24"/>
                <w:szCs w:val="24"/>
              </w:rPr>
              <w:t>Комитет по управлению имуществом администрации городского округа Кашира</w:t>
            </w:r>
          </w:p>
        </w:tc>
      </w:tr>
      <w:tr w:rsidR="003C068C" w:rsidRPr="004F2DD3" w:rsidTr="00B846BE">
        <w:trPr>
          <w:trHeight w:val="59"/>
          <w:jc w:val="center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1. Создание условий для ввода жилья до 2031 года</w:t>
            </w:r>
            <w:r w:rsidRPr="004F2DD3">
              <w:rPr>
                <w:rFonts w:eastAsia="Times New Roman"/>
                <w:sz w:val="24"/>
                <w:szCs w:val="24"/>
                <w:lang w:eastAsia="ru-RU"/>
              </w:rPr>
              <w:br/>
            </w:r>
            <w:bookmarkStart w:id="0" w:name="_Hlk115781675"/>
            <w:r w:rsidRPr="004F2DD3">
              <w:rPr>
                <w:rFonts w:eastAsia="Times New Roman"/>
                <w:sz w:val="24"/>
                <w:szCs w:val="24"/>
                <w:lang w:eastAsia="ru-RU"/>
              </w:rPr>
              <w:t>2. Улучшение жилищных условий семей ежегодно к 2030 году</w:t>
            </w:r>
            <w:bookmarkEnd w:id="0"/>
          </w:p>
        </w:tc>
      </w:tr>
      <w:tr w:rsidR="003C068C" w:rsidRPr="004F2DD3" w:rsidTr="00B846BE">
        <w:trPr>
          <w:trHeight w:val="46"/>
          <w:jc w:val="center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3C068C" w:rsidRPr="004F2DD3" w:rsidTr="00B846BE">
        <w:trPr>
          <w:trHeight w:val="46"/>
          <w:jc w:val="center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1. Подпрограмма I «Создание условий для жилищного строительства»</w:t>
            </w:r>
          </w:p>
        </w:tc>
        <w:tc>
          <w:tcPr>
            <w:tcW w:w="10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sz w:val="24"/>
                <w:szCs w:val="24"/>
              </w:rPr>
              <w:t>Комитет по управлению имуществом администрации городского округа Кашира</w:t>
            </w:r>
          </w:p>
        </w:tc>
      </w:tr>
      <w:tr w:rsidR="003C068C" w:rsidRPr="004F2DD3" w:rsidTr="00B846BE">
        <w:trPr>
          <w:trHeight w:val="43"/>
          <w:jc w:val="center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2. Подпрограмма II «Обеспечение жильем молодых семей»</w:t>
            </w:r>
          </w:p>
        </w:tc>
        <w:tc>
          <w:tcPr>
            <w:tcW w:w="10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sz w:val="24"/>
                <w:szCs w:val="24"/>
              </w:rPr>
              <w:t>Комитет по управлению имуществом администрации городского округа Кашира</w:t>
            </w:r>
          </w:p>
        </w:tc>
      </w:tr>
      <w:tr w:rsidR="003C068C" w:rsidRPr="004F2DD3" w:rsidTr="00B846BE">
        <w:trPr>
          <w:trHeight w:val="43"/>
          <w:jc w:val="center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 xml:space="preserve">3. Подпрограмма </w:t>
            </w:r>
            <w:r w:rsidRPr="004F2DD3">
              <w:rPr>
                <w:rFonts w:eastAsia="Times New Roman"/>
                <w:sz w:val="24"/>
                <w:szCs w:val="24"/>
                <w:lang w:val="en-US" w:eastAsia="ru-RU"/>
              </w:rPr>
              <w:t>III</w:t>
            </w:r>
            <w:r w:rsidRPr="004F2DD3">
              <w:rPr>
                <w:rFonts w:eastAsia="Times New Roman"/>
                <w:sz w:val="24"/>
                <w:szCs w:val="24"/>
                <w:lang w:eastAsia="ru-RU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10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sz w:val="24"/>
                <w:szCs w:val="24"/>
              </w:rPr>
              <w:t>Комитет по управлению имуществом администрации городского округа Кашира</w:t>
            </w:r>
          </w:p>
        </w:tc>
      </w:tr>
      <w:tr w:rsidR="003C068C" w:rsidRPr="004F2DD3" w:rsidTr="00B846BE">
        <w:trPr>
          <w:trHeight w:val="43"/>
          <w:jc w:val="center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 xml:space="preserve">4. Подпрограмма VI «Обеспечение жильем </w:t>
            </w:r>
            <w:r w:rsidRPr="004F2DD3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отдельных категорий граждан за счет средств федерального бюджета»</w:t>
            </w:r>
          </w:p>
        </w:tc>
        <w:tc>
          <w:tcPr>
            <w:tcW w:w="10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sz w:val="24"/>
                <w:szCs w:val="24"/>
              </w:rPr>
              <w:lastRenderedPageBreak/>
              <w:t>Комитет по управлению имуществом администрации городского округа Кашира</w:t>
            </w:r>
          </w:p>
        </w:tc>
      </w:tr>
      <w:tr w:rsidR="003C068C" w:rsidRPr="004F2DD3" w:rsidTr="00B846BE">
        <w:trPr>
          <w:trHeight w:val="199"/>
          <w:jc w:val="center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5. Подпрограмма VII «Улучшение жилищных условий отдельных категорий многодетных семей»</w:t>
            </w:r>
          </w:p>
        </w:tc>
        <w:tc>
          <w:tcPr>
            <w:tcW w:w="10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sz w:val="24"/>
                <w:szCs w:val="24"/>
              </w:rPr>
              <w:t>Комитет по управлению имуществом администрации городского округа Кашира</w:t>
            </w:r>
          </w:p>
        </w:tc>
      </w:tr>
      <w:tr w:rsidR="003C068C" w:rsidRPr="004F2DD3" w:rsidTr="00B846BE">
        <w:trPr>
          <w:trHeight w:val="43"/>
          <w:jc w:val="center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6. Подпрограмма VIII «Обеспечивающая подпрограмма</w:t>
            </w:r>
          </w:p>
        </w:tc>
        <w:tc>
          <w:tcPr>
            <w:tcW w:w="10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sz w:val="24"/>
                <w:szCs w:val="24"/>
              </w:rPr>
              <w:t>Комитет по управлению имуществом администрации городского округа Кашира</w:t>
            </w:r>
          </w:p>
        </w:tc>
      </w:tr>
      <w:tr w:rsidR="003C068C" w:rsidRPr="004F2DD3" w:rsidTr="00B846BE">
        <w:trPr>
          <w:trHeight w:val="43"/>
          <w:jc w:val="center"/>
        </w:trPr>
        <w:tc>
          <w:tcPr>
            <w:tcW w:w="5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 xml:space="preserve">1. Создание условий для развития жилищного строительства, обеспечение прав пострадавших </w:t>
            </w:r>
            <w:proofErr w:type="spellStart"/>
            <w:r w:rsidRPr="004F2DD3">
              <w:rPr>
                <w:rFonts w:eastAsia="Times New Roman"/>
                <w:sz w:val="24"/>
                <w:szCs w:val="24"/>
                <w:lang w:eastAsia="ru-RU"/>
              </w:rPr>
              <w:t>граждан-соинвесторов</w:t>
            </w:r>
            <w:proofErr w:type="spellEnd"/>
            <w:r w:rsidRPr="004F2DD3">
              <w:rPr>
                <w:rFonts w:eastAsia="Times New Roman"/>
                <w:sz w:val="24"/>
                <w:szCs w:val="24"/>
                <w:lang w:eastAsia="ru-RU"/>
              </w:rPr>
              <w:t xml:space="preserve">, создание системы недопущения возникновения проблемных объектов в сфере жилищного строительства, обеспечение комплексной инфраструктурой земельных участков для предоставления отдельным категориям граждан </w:t>
            </w:r>
          </w:p>
        </w:tc>
      </w:tr>
      <w:tr w:rsidR="003C068C" w:rsidRPr="004F2DD3" w:rsidTr="00B846BE">
        <w:trPr>
          <w:trHeight w:val="43"/>
          <w:jc w:val="center"/>
        </w:trPr>
        <w:tc>
          <w:tcPr>
            <w:tcW w:w="5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 xml:space="preserve">2.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 </w:t>
            </w:r>
          </w:p>
        </w:tc>
      </w:tr>
      <w:tr w:rsidR="003C068C" w:rsidRPr="004F2DD3" w:rsidTr="00B846BE">
        <w:trPr>
          <w:trHeight w:val="43"/>
          <w:jc w:val="center"/>
        </w:trPr>
        <w:tc>
          <w:tcPr>
            <w:tcW w:w="5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 xml:space="preserve">3.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</w:tr>
      <w:tr w:rsidR="003C068C" w:rsidRPr="004F2DD3" w:rsidTr="00B846BE">
        <w:trPr>
          <w:trHeight w:val="43"/>
          <w:jc w:val="center"/>
        </w:trPr>
        <w:tc>
          <w:tcPr>
            <w:tcW w:w="5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 xml:space="preserve">4. Оказание государственной поддержки по обеспечению жилыми помещениями отдельных категорий граждан за счет федерального бюджета </w:t>
            </w:r>
          </w:p>
        </w:tc>
      </w:tr>
      <w:tr w:rsidR="003C068C" w:rsidRPr="004F2DD3" w:rsidTr="00B846BE">
        <w:trPr>
          <w:trHeight w:val="43"/>
          <w:jc w:val="center"/>
        </w:trPr>
        <w:tc>
          <w:tcPr>
            <w:tcW w:w="5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 xml:space="preserve">5. Оказание государственной поддержки семьям, имеющим семь и более детей, и семьям, в которых одновременно родились не менее трех детей в улучшении жилищных условий путем предоставления им жилищных субсидий на приобретение жилого помещения или строительство индивидуального жилого дома </w:t>
            </w:r>
          </w:p>
        </w:tc>
      </w:tr>
      <w:tr w:rsidR="003C068C" w:rsidRPr="004F2DD3" w:rsidTr="00B846BE">
        <w:trPr>
          <w:trHeight w:val="43"/>
          <w:jc w:val="center"/>
        </w:trPr>
        <w:tc>
          <w:tcPr>
            <w:tcW w:w="5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 xml:space="preserve">6. Создание условий для реализации полномочий органов государственной власти Московской области и государственных органов Московской области </w:t>
            </w:r>
          </w:p>
        </w:tc>
      </w:tr>
      <w:tr w:rsidR="003C068C" w:rsidRPr="004F2DD3" w:rsidTr="00B846BE">
        <w:trPr>
          <w:trHeight w:val="966"/>
          <w:jc w:val="center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spacing w:after="200" w:line="276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2028 год</w:t>
            </w:r>
          </w:p>
        </w:tc>
      </w:tr>
      <w:tr w:rsidR="003C068C" w:rsidRPr="004F2DD3" w:rsidTr="00B846BE">
        <w:trPr>
          <w:jc w:val="center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88 461,30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37 743,90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35 492,50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8 874,90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6 350,00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C068C" w:rsidRPr="004F2DD3" w:rsidTr="00B846BE">
        <w:trPr>
          <w:jc w:val="center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2 887,90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2 111,90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257,80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518,20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C068C" w:rsidRPr="004F2DD3" w:rsidTr="00B846BE">
        <w:trPr>
          <w:jc w:val="center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 xml:space="preserve">Средства бюджета городского округа Кашира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8 918,30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5 534,90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1 186,50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 196,90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C068C" w:rsidRPr="004F2DD3" w:rsidTr="00B846BE">
        <w:trPr>
          <w:jc w:val="center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C068C" w:rsidRPr="004F2DD3" w:rsidTr="00B846BE">
        <w:trPr>
          <w:jc w:val="center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100 267,50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45 390,70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36 936,80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11 590,0</w:t>
            </w: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F2DD3">
              <w:rPr>
                <w:rFonts w:eastAsia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 350,00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68C" w:rsidRPr="004F2DD3" w:rsidRDefault="003C068C" w:rsidP="00B846BE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3C068C" w:rsidRDefault="003C068C" w:rsidP="003C068C">
      <w:pPr>
        <w:spacing w:line="22" w:lineRule="atLeast"/>
        <w:ind w:firstLine="0"/>
        <w:jc w:val="center"/>
        <w:rPr>
          <w:b/>
          <w:bCs/>
          <w:sz w:val="20"/>
          <w:szCs w:val="20"/>
        </w:rPr>
      </w:pPr>
    </w:p>
    <w:p w:rsidR="003C068C" w:rsidRDefault="003C068C" w:rsidP="003C068C">
      <w:pPr>
        <w:spacing w:line="22" w:lineRule="atLeast"/>
        <w:ind w:firstLine="0"/>
        <w:jc w:val="center"/>
        <w:rPr>
          <w:b/>
          <w:bCs/>
          <w:sz w:val="20"/>
          <w:szCs w:val="20"/>
        </w:rPr>
      </w:pPr>
    </w:p>
    <w:p w:rsidR="002C1A60" w:rsidRDefault="002C1A60"/>
    <w:sectPr w:rsidR="002C1A60" w:rsidSect="003C068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E341F"/>
    <w:multiLevelType w:val="hybridMultilevel"/>
    <w:tmpl w:val="E37EF4D2"/>
    <w:lvl w:ilvl="0" w:tplc="9378D9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C068C"/>
    <w:rsid w:val="002C1A60"/>
    <w:rsid w:val="003C068C"/>
    <w:rsid w:val="00582399"/>
    <w:rsid w:val="0091569D"/>
    <w:rsid w:val="00D860EC"/>
    <w:rsid w:val="00D9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68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525</Words>
  <Characters>2995</Characters>
  <Application>Microsoft Office Word</Application>
  <DocSecurity>0</DocSecurity>
  <Lines>24</Lines>
  <Paragraphs>7</Paragraphs>
  <ScaleCrop>false</ScaleCrop>
  <Company>HP Inc.</Company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УспенскаяЕИ</dc:creator>
  <cp:lastModifiedBy>УспенскаяЕИ</cp:lastModifiedBy>
  <cp:revision>1</cp:revision>
  <dcterms:created xsi:type="dcterms:W3CDTF">2025-11-13T08:22:00Z</dcterms:created>
  <dcterms:modified xsi:type="dcterms:W3CDTF">2025-11-13T08:24:00Z</dcterms:modified>
</cp:coreProperties>
</file>